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DA" w:rsidRDefault="00A859DA" w:rsidP="00A859DA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A859DA" w:rsidRPr="00CD3AF4" w:rsidRDefault="00A859DA" w:rsidP="00A859D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b/>
          <w:color w:val="454545"/>
        </w:rPr>
      </w:pPr>
      <w:r>
        <w:rPr>
          <w:b/>
          <w:color w:val="454545"/>
        </w:rPr>
        <w:t xml:space="preserve">Carl </w:t>
      </w:r>
      <w:r w:rsidRPr="00CD3AF4">
        <w:rPr>
          <w:b/>
          <w:color w:val="454545"/>
        </w:rPr>
        <w:t xml:space="preserve">Zuckmayer </w:t>
      </w:r>
      <w:proofErr w:type="spellStart"/>
      <w:r w:rsidRPr="00CD3AF4">
        <w:rPr>
          <w:b/>
          <w:color w:val="454545"/>
        </w:rPr>
        <w:t>und</w:t>
      </w:r>
      <w:proofErr w:type="spellEnd"/>
      <w:r w:rsidRPr="00CD3AF4">
        <w:rPr>
          <w:b/>
          <w:color w:val="454545"/>
        </w:rPr>
        <w:t xml:space="preserve"> </w:t>
      </w:r>
      <w:r>
        <w:rPr>
          <w:b/>
          <w:color w:val="454545"/>
        </w:rPr>
        <w:t xml:space="preserve">Ernst </w:t>
      </w:r>
      <w:proofErr w:type="spellStart"/>
      <w:r w:rsidRPr="00CD3AF4">
        <w:rPr>
          <w:b/>
          <w:color w:val="454545"/>
        </w:rPr>
        <w:t>Udet</w:t>
      </w:r>
      <w:proofErr w:type="spellEnd"/>
      <w:r w:rsidRPr="00CD3AF4">
        <w:rPr>
          <w:b/>
          <w:color w:val="454545"/>
        </w:rPr>
        <w:t xml:space="preserve"> : Der </w:t>
      </w:r>
      <w:proofErr w:type="spellStart"/>
      <w:r w:rsidRPr="00CD3AF4">
        <w:rPr>
          <w:b/>
          <w:color w:val="454545"/>
        </w:rPr>
        <w:t>Abschied</w:t>
      </w:r>
      <w:proofErr w:type="spellEnd"/>
    </w:p>
    <w:p w:rsidR="00A859DA" w:rsidRDefault="00A859DA" w:rsidP="00A859DA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A859DA" w:rsidRDefault="00A859DA" w:rsidP="00A859DA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A859DA" w:rsidRDefault="00A859DA" w:rsidP="00A859DA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 xml:space="preserve">Es </w:t>
      </w:r>
      <w:proofErr w:type="spellStart"/>
      <w:r w:rsidRPr="003E0BC9">
        <w:rPr>
          <w:color w:val="454545"/>
        </w:rPr>
        <w:t>sind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gut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gelaunte</w:t>
      </w:r>
      <w:proofErr w:type="spellEnd"/>
      <w:r w:rsidRPr="003E0BC9">
        <w:rPr>
          <w:color w:val="454545"/>
        </w:rPr>
        <w:t xml:space="preserve">, aber </w:t>
      </w:r>
      <w:proofErr w:type="spellStart"/>
      <w:r w:rsidRPr="003E0BC9">
        <w:rPr>
          <w:color w:val="454545"/>
        </w:rPr>
        <w:t>nicht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sorgenlose</w:t>
      </w:r>
      <w:proofErr w:type="spellEnd"/>
      <w:r>
        <w:rPr>
          <w:rStyle w:val="Appelnotedebasdep"/>
          <w:color w:val="454545"/>
        </w:rPr>
        <w:footnoteReference w:id="1"/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Morgenstunde</w:t>
      </w:r>
      <w:r>
        <w:rPr>
          <w:color w:val="454545"/>
        </w:rPr>
        <w:t>n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denn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schließlich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kommt</w:t>
      </w:r>
      <w:proofErr w:type="spellEnd"/>
      <w:r>
        <w:rPr>
          <w:color w:val="454545"/>
        </w:rPr>
        <w:t xml:space="preserve"> der </w:t>
      </w:r>
      <w:proofErr w:type="spellStart"/>
      <w:r>
        <w:rPr>
          <w:color w:val="454545"/>
        </w:rPr>
        <w:t>Abschied</w:t>
      </w:r>
      <w:proofErr w:type="spellEnd"/>
      <w:r>
        <w:rPr>
          <w:rStyle w:val="Appelnotedebasdep"/>
          <w:color w:val="454545"/>
        </w:rPr>
        <w:footnoteReference w:id="2"/>
      </w:r>
      <w:r>
        <w:rPr>
          <w:color w:val="454545"/>
        </w:rPr>
        <w:t xml:space="preserve">. </w:t>
      </w:r>
      <w:proofErr w:type="spellStart"/>
      <w:r w:rsidRPr="003E0BC9">
        <w:rPr>
          <w:color w:val="454545"/>
        </w:rPr>
        <w:t>Nur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einmal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noch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werden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Zuckmayer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Udet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nach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dieser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Nacht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wieder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sehen</w:t>
      </w:r>
      <w:proofErr w:type="spellEnd"/>
      <w:r w:rsidRPr="003E0BC9">
        <w:rPr>
          <w:color w:val="454545"/>
        </w:rPr>
        <w:t xml:space="preserve">. 1936 </w:t>
      </w:r>
      <w:proofErr w:type="spellStart"/>
      <w:r w:rsidRPr="003E0BC9">
        <w:rPr>
          <w:color w:val="454545"/>
        </w:rPr>
        <w:t>braucht</w:t>
      </w:r>
      <w:proofErr w:type="spellEnd"/>
      <w:r w:rsidRPr="003E0BC9">
        <w:rPr>
          <w:color w:val="454545"/>
        </w:rPr>
        <w:t xml:space="preserve"> Zuckmayer </w:t>
      </w:r>
      <w:proofErr w:type="spellStart"/>
      <w:r>
        <w:rPr>
          <w:color w:val="454545"/>
        </w:rPr>
        <w:t>schon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viel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Mut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eine</w:t>
      </w:r>
      <w:proofErr w:type="spellEnd"/>
      <w:r w:rsidRPr="003E0BC9">
        <w:rPr>
          <w:color w:val="454545"/>
        </w:rPr>
        <w:t xml:space="preserve"> Portion </w:t>
      </w:r>
      <w:proofErr w:type="spellStart"/>
      <w:r w:rsidRPr="003E0BC9">
        <w:rPr>
          <w:color w:val="454545"/>
        </w:rPr>
        <w:t>Leichtsinn</w:t>
      </w:r>
      <w:proofErr w:type="spellEnd"/>
      <w:r>
        <w:rPr>
          <w:rStyle w:val="Appelnotedebasdep"/>
          <w:color w:val="454545"/>
        </w:rPr>
        <w:footnoteReference w:id="3"/>
      </w:r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um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von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seinem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Haus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bei</w:t>
      </w:r>
      <w:proofErr w:type="spellEnd"/>
      <w:r w:rsidRPr="003E0BC9">
        <w:rPr>
          <w:color w:val="454545"/>
        </w:rPr>
        <w:t xml:space="preserve"> Salzburg </w:t>
      </w:r>
      <w:proofErr w:type="spellStart"/>
      <w:r w:rsidRPr="003E0BC9">
        <w:rPr>
          <w:color w:val="454545"/>
        </w:rPr>
        <w:t>nach</w:t>
      </w:r>
      <w:proofErr w:type="spellEnd"/>
      <w:r w:rsidRPr="003E0BC9">
        <w:rPr>
          <w:color w:val="454545"/>
        </w:rPr>
        <w:t xml:space="preserve"> Berlin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reisen</w:t>
      </w:r>
      <w:proofErr w:type="spellEnd"/>
      <w:r w:rsidRPr="003E0BC9">
        <w:rPr>
          <w:color w:val="454545"/>
        </w:rPr>
        <w:t xml:space="preserve">. Die Nazis </w:t>
      </w:r>
      <w:proofErr w:type="spellStart"/>
      <w:r w:rsidRPr="003E0BC9">
        <w:rPr>
          <w:color w:val="454545"/>
        </w:rPr>
        <w:t>haben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nicht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vergessen</w:t>
      </w:r>
      <w:proofErr w:type="spellEnd"/>
      <w:r>
        <w:rPr>
          <w:color w:val="454545"/>
        </w:rPr>
        <w:t>,</w:t>
      </w:r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dass</w:t>
      </w:r>
      <w:proofErr w:type="spellEnd"/>
      <w:r>
        <w:rPr>
          <w:color w:val="454545"/>
        </w:rPr>
        <w:t xml:space="preserve"> Zuckmayer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i</w:t>
      </w:r>
      <w:r>
        <w:rPr>
          <w:color w:val="454545"/>
        </w:rPr>
        <w:t xml:space="preserve">n </w:t>
      </w:r>
      <w:proofErr w:type="spellStart"/>
      <w:r>
        <w:rPr>
          <w:color w:val="454545"/>
        </w:rPr>
        <w:t>dem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Stück</w:t>
      </w:r>
      <w:proofErr w:type="spellEnd"/>
      <w:r w:rsidRPr="003E0BC9">
        <w:rPr>
          <w:color w:val="454545"/>
        </w:rPr>
        <w:t xml:space="preserve"> </w:t>
      </w:r>
      <w:r>
        <w:rPr>
          <w:i/>
          <w:color w:val="454545"/>
        </w:rPr>
        <w:t>Der H</w:t>
      </w:r>
      <w:r w:rsidRPr="003E0BC9">
        <w:rPr>
          <w:i/>
          <w:color w:val="454545"/>
        </w:rPr>
        <w:t xml:space="preserve">auptmann </w:t>
      </w:r>
      <w:proofErr w:type="spellStart"/>
      <w:r w:rsidRPr="003E0BC9">
        <w:rPr>
          <w:i/>
          <w:color w:val="454545"/>
        </w:rPr>
        <w:t>von</w:t>
      </w:r>
      <w:proofErr w:type="spellEnd"/>
      <w:r w:rsidRPr="003E0BC9">
        <w:rPr>
          <w:i/>
          <w:color w:val="454545"/>
        </w:rPr>
        <w:t xml:space="preserve"> </w:t>
      </w:r>
      <w:proofErr w:type="spellStart"/>
      <w:r w:rsidRPr="003E0BC9">
        <w:rPr>
          <w:i/>
          <w:color w:val="454545"/>
        </w:rPr>
        <w:t>Köpenick</w:t>
      </w:r>
      <w:proofErr w:type="spellEnd"/>
      <w:r w:rsidRPr="003E0BC9">
        <w:rPr>
          <w:i/>
          <w:color w:val="454545"/>
        </w:rPr>
        <w:t xml:space="preserve"> </w:t>
      </w:r>
      <w:proofErr w:type="spellStart"/>
      <w:r w:rsidRPr="003E0BC9">
        <w:rPr>
          <w:color w:val="454545"/>
        </w:rPr>
        <w:t>über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das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Militär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lustig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ge</w:t>
      </w:r>
      <w:r w:rsidRPr="003E0BC9">
        <w:rPr>
          <w:color w:val="454545"/>
        </w:rPr>
        <w:t>macht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hat</w:t>
      </w:r>
      <w:proofErr w:type="spellEnd"/>
      <w:r>
        <w:rPr>
          <w:color w:val="454545"/>
        </w:rPr>
        <w:t>. S</w:t>
      </w:r>
      <w:r w:rsidRPr="003E0BC9">
        <w:rPr>
          <w:color w:val="454545"/>
        </w:rPr>
        <w:t xml:space="preserve">eine </w:t>
      </w:r>
      <w:proofErr w:type="spellStart"/>
      <w:r w:rsidRPr="003E0BC9">
        <w:rPr>
          <w:color w:val="454545"/>
        </w:rPr>
        <w:t>Stücke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Bücher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haben</w:t>
      </w:r>
      <w:proofErr w:type="spellEnd"/>
      <w:r>
        <w:rPr>
          <w:color w:val="454545"/>
        </w:rPr>
        <w:t xml:space="preserve"> die Nazis </w:t>
      </w:r>
      <w:proofErr w:type="spellStart"/>
      <w:r w:rsidRPr="003E0BC9">
        <w:rPr>
          <w:color w:val="454545"/>
        </w:rPr>
        <w:t>längst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auf</w:t>
      </w:r>
      <w:proofErr w:type="spellEnd"/>
      <w:r w:rsidRPr="003E0BC9">
        <w:rPr>
          <w:color w:val="454545"/>
        </w:rPr>
        <w:t xml:space="preserve"> die </w:t>
      </w:r>
      <w:proofErr w:type="spellStart"/>
      <w:r w:rsidRPr="003E0BC9">
        <w:rPr>
          <w:color w:val="454545"/>
        </w:rPr>
        <w:t>Verbotslisten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gesetzt</w:t>
      </w:r>
      <w:proofErr w:type="spellEnd"/>
      <w:r w:rsidRPr="003E0BC9">
        <w:rPr>
          <w:color w:val="454545"/>
        </w:rPr>
        <w:t xml:space="preserve">. </w:t>
      </w:r>
    </w:p>
    <w:p w:rsidR="00A859DA" w:rsidRPr="003E0BC9" w:rsidRDefault="00A859DA" w:rsidP="00A859DA">
      <w:pPr>
        <w:pStyle w:val="NormalWeb"/>
        <w:spacing w:before="0" w:beforeAutospacing="0" w:after="0" w:afterAutospacing="0" w:line="360" w:lineRule="auto"/>
        <w:rPr>
          <w:color w:val="454545"/>
        </w:rPr>
      </w:pPr>
      <w:proofErr w:type="spellStart"/>
      <w:r w:rsidRPr="003E0BC9">
        <w:rPr>
          <w:color w:val="454545"/>
        </w:rPr>
        <w:t>Doch</w:t>
      </w:r>
      <w:proofErr w:type="spellEnd"/>
      <w:r w:rsidRPr="003E0BC9">
        <w:rPr>
          <w:color w:val="454545"/>
        </w:rPr>
        <w:t xml:space="preserve"> Zuckmayer </w:t>
      </w:r>
      <w:proofErr w:type="spellStart"/>
      <w:r w:rsidRPr="003E0BC9">
        <w:rPr>
          <w:color w:val="454545"/>
        </w:rPr>
        <w:t>fährt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trotzdem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nach</w:t>
      </w:r>
      <w:proofErr w:type="spellEnd"/>
      <w:r>
        <w:rPr>
          <w:color w:val="454545"/>
        </w:rPr>
        <w:t xml:space="preserve"> Berlin, </w:t>
      </w:r>
      <w:proofErr w:type="spellStart"/>
      <w:r w:rsidRPr="003E0BC9">
        <w:rPr>
          <w:color w:val="454545"/>
        </w:rPr>
        <w:t>um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Freunde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treffen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auch</w:t>
      </w:r>
      <w:proofErr w:type="spellEnd"/>
      <w:r>
        <w:rPr>
          <w:color w:val="454545"/>
        </w:rPr>
        <w:t xml:space="preserve"> Ernst </w:t>
      </w:r>
      <w:proofErr w:type="spellStart"/>
      <w:r>
        <w:rPr>
          <w:color w:val="454545"/>
        </w:rPr>
        <w:t>Udet</w:t>
      </w:r>
      <w:proofErr w:type="spellEnd"/>
      <w:r w:rsidRPr="003E0BC9">
        <w:rPr>
          <w:color w:val="454545"/>
        </w:rPr>
        <w:t xml:space="preserve">. Der </w:t>
      </w:r>
      <w:proofErr w:type="spellStart"/>
      <w:r>
        <w:rPr>
          <w:color w:val="454545"/>
        </w:rPr>
        <w:t>sagt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zwar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immer</w:t>
      </w:r>
      <w:proofErr w:type="spellEnd"/>
      <w:r>
        <w:rPr>
          <w:color w:val="454545"/>
        </w:rPr>
        <w:t xml:space="preserve">, er </w:t>
      </w:r>
      <w:proofErr w:type="spellStart"/>
      <w:r>
        <w:rPr>
          <w:color w:val="454545"/>
        </w:rPr>
        <w:t>sei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unpolitische</w:t>
      </w:r>
      <w:r>
        <w:rPr>
          <w:color w:val="454545"/>
        </w:rPr>
        <w:t>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Mensch</w:t>
      </w:r>
      <w:proofErr w:type="spellEnd"/>
      <w:r>
        <w:rPr>
          <w:color w:val="454545"/>
        </w:rPr>
        <w:t>,</w:t>
      </w:r>
      <w:r w:rsidRPr="003E0BC9">
        <w:rPr>
          <w:color w:val="454545"/>
        </w:rPr>
        <w:t xml:space="preserve"> aber </w:t>
      </w:r>
      <w:proofErr w:type="spellStart"/>
      <w:r w:rsidRPr="003E0BC9">
        <w:rPr>
          <w:color w:val="454545"/>
        </w:rPr>
        <w:t>drei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Monate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nach</w:t>
      </w:r>
      <w:proofErr w:type="spellEnd"/>
      <w:r w:rsidRPr="003E0BC9">
        <w:rPr>
          <w:color w:val="454545"/>
        </w:rPr>
        <w:t xml:space="preserve"> der </w:t>
      </w:r>
      <w:proofErr w:type="spellStart"/>
      <w:r w:rsidRPr="003E0BC9">
        <w:rPr>
          <w:color w:val="454545"/>
        </w:rPr>
        <w:t>Nacht</w:t>
      </w:r>
      <w:proofErr w:type="spellEnd"/>
      <w:r w:rsidRPr="003E0BC9">
        <w:rPr>
          <w:color w:val="454545"/>
        </w:rPr>
        <w:t xml:space="preserve"> des </w:t>
      </w:r>
      <w:proofErr w:type="spellStart"/>
      <w:r w:rsidRPr="003E0BC9">
        <w:rPr>
          <w:color w:val="454545"/>
        </w:rPr>
        <w:t>Presseballs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 er in die NSDAP </w:t>
      </w:r>
      <w:proofErr w:type="spellStart"/>
      <w:r w:rsidRPr="003E0BC9">
        <w:rPr>
          <w:color w:val="454545"/>
        </w:rPr>
        <w:t>eingetreten</w:t>
      </w:r>
      <w:proofErr w:type="spellEnd"/>
      <w:r>
        <w:rPr>
          <w:color w:val="454545"/>
        </w:rPr>
        <w:t> !</w:t>
      </w:r>
    </w:p>
    <w:p w:rsidR="00A859DA" w:rsidRDefault="00A859DA" w:rsidP="00A859DA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A859DA" w:rsidRDefault="00A859DA" w:rsidP="00A859DA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A859DA" w:rsidRPr="003E0BC9" w:rsidRDefault="00A859DA" w:rsidP="00A859DA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A859DA" w:rsidRPr="00696772" w:rsidRDefault="00A859DA" w:rsidP="00A859DA">
      <w:pPr>
        <w:pStyle w:val="NormalWeb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rPr>
          <w:b/>
          <w:color w:val="454545"/>
        </w:rPr>
      </w:pPr>
      <w:r w:rsidRPr="00696772">
        <w:rPr>
          <w:b/>
          <w:color w:val="454545"/>
        </w:rPr>
        <w:t xml:space="preserve">Zuckmayer </w:t>
      </w:r>
      <w:proofErr w:type="spellStart"/>
      <w:r w:rsidRPr="00696772">
        <w:rPr>
          <w:b/>
          <w:color w:val="454545"/>
        </w:rPr>
        <w:t>und</w:t>
      </w:r>
      <w:proofErr w:type="spellEnd"/>
      <w:r w:rsidRPr="00696772">
        <w:rPr>
          <w:b/>
          <w:color w:val="454545"/>
        </w:rPr>
        <w:t xml:space="preserve"> </w:t>
      </w:r>
      <w:proofErr w:type="spellStart"/>
      <w:r w:rsidRPr="00696772">
        <w:rPr>
          <w:b/>
          <w:color w:val="454545"/>
        </w:rPr>
        <w:t>Udet</w:t>
      </w:r>
      <w:proofErr w:type="spellEnd"/>
      <w:r w:rsidRPr="00696772">
        <w:rPr>
          <w:b/>
          <w:color w:val="454545"/>
        </w:rPr>
        <w:t xml:space="preserve"> : die </w:t>
      </w:r>
      <w:proofErr w:type="spellStart"/>
      <w:r w:rsidRPr="00696772">
        <w:rPr>
          <w:b/>
          <w:color w:val="454545"/>
        </w:rPr>
        <w:t>letzte</w:t>
      </w:r>
      <w:proofErr w:type="spellEnd"/>
      <w:r w:rsidRPr="00696772">
        <w:rPr>
          <w:b/>
          <w:color w:val="454545"/>
        </w:rPr>
        <w:t xml:space="preserve"> </w:t>
      </w:r>
      <w:proofErr w:type="spellStart"/>
      <w:r w:rsidRPr="00696772">
        <w:rPr>
          <w:b/>
          <w:color w:val="454545"/>
        </w:rPr>
        <w:t>Begegnung</w:t>
      </w:r>
      <w:proofErr w:type="spellEnd"/>
      <w:r>
        <w:rPr>
          <w:rStyle w:val="Appelnotedebasdep"/>
          <w:b/>
          <w:color w:val="454545"/>
        </w:rPr>
        <w:footnoteReference w:id="4"/>
      </w:r>
    </w:p>
    <w:p w:rsidR="00A859DA" w:rsidRDefault="00A859DA" w:rsidP="00A859DA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A859DA" w:rsidRPr="003E0BC9" w:rsidRDefault="00A859DA" w:rsidP="00A859DA">
      <w:pPr>
        <w:pStyle w:val="NormalWeb"/>
        <w:spacing w:before="0" w:beforeAutospacing="0" w:after="0" w:afterAutospacing="0" w:line="360" w:lineRule="auto"/>
        <w:rPr>
          <w:color w:val="454545"/>
        </w:rPr>
      </w:pPr>
      <w:r>
        <w:rPr>
          <w:color w:val="454545"/>
        </w:rPr>
        <w:t xml:space="preserve">1936 </w:t>
      </w:r>
      <w:proofErr w:type="spellStart"/>
      <w:r>
        <w:rPr>
          <w:color w:val="454545"/>
        </w:rPr>
        <w:t>kommt</w:t>
      </w:r>
      <w:proofErr w:type="spellEnd"/>
      <w:r>
        <w:rPr>
          <w:color w:val="454545"/>
        </w:rPr>
        <w:t xml:space="preserve"> es </w:t>
      </w:r>
      <w:proofErr w:type="spellStart"/>
      <w:r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eine</w:t>
      </w:r>
      <w:r>
        <w:rPr>
          <w:color w:val="454545"/>
        </w:rPr>
        <w:t>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traurige</w:t>
      </w:r>
      <w:r>
        <w:rPr>
          <w:color w:val="454545"/>
        </w:rPr>
        <w:t>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letzte</w:t>
      </w:r>
      <w:r>
        <w:rPr>
          <w:color w:val="454545"/>
        </w:rPr>
        <w:t>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Begegnung</w:t>
      </w:r>
      <w:proofErr w:type="spellEnd"/>
      <w:r w:rsidRPr="003E0BC9">
        <w:rPr>
          <w:color w:val="454545"/>
        </w:rPr>
        <w:t xml:space="preserve"> in </w:t>
      </w:r>
      <w:proofErr w:type="spellStart"/>
      <w:r w:rsidRPr="003E0BC9">
        <w:rPr>
          <w:color w:val="454545"/>
        </w:rPr>
        <w:t>einem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kleinen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Restaurant. Die </w:t>
      </w:r>
      <w:proofErr w:type="spellStart"/>
      <w:r w:rsidRPr="003E0BC9">
        <w:rPr>
          <w:color w:val="454545"/>
        </w:rPr>
        <w:t>beiden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erzählen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noch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einmal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Erinnerungen</w:t>
      </w:r>
      <w:proofErr w:type="spellEnd"/>
      <w:r w:rsidRPr="003E0BC9">
        <w:rPr>
          <w:color w:val="454545"/>
        </w:rPr>
        <w:t xml:space="preserve">, aber </w:t>
      </w:r>
      <w:proofErr w:type="spellStart"/>
      <w:r w:rsidRPr="003E0BC9">
        <w:rPr>
          <w:color w:val="454545"/>
        </w:rPr>
        <w:t>dann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beschw</w:t>
      </w:r>
      <w:r>
        <w:rPr>
          <w:color w:val="454545"/>
        </w:rPr>
        <w:t>ö</w:t>
      </w:r>
      <w:r w:rsidRPr="003E0BC9">
        <w:rPr>
          <w:color w:val="454545"/>
        </w:rPr>
        <w:t>rt</w:t>
      </w:r>
      <w:proofErr w:type="spellEnd"/>
      <w:r>
        <w:rPr>
          <w:rStyle w:val="Appelnotedebasdep"/>
          <w:color w:val="454545"/>
        </w:rPr>
        <w:footnoteReference w:id="5"/>
      </w:r>
      <w:r>
        <w:rPr>
          <w:color w:val="454545"/>
        </w:rPr>
        <w:t xml:space="preserve"> </w:t>
      </w:r>
      <w:proofErr w:type="spellStart"/>
      <w:r>
        <w:rPr>
          <w:color w:val="454545"/>
        </w:rPr>
        <w:t>Udet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seinen</w:t>
      </w:r>
      <w:proofErr w:type="spellEnd"/>
      <w:r w:rsidRPr="003E0BC9">
        <w:rPr>
          <w:color w:val="454545"/>
        </w:rPr>
        <w:t xml:space="preserve"> Freund, </w:t>
      </w:r>
      <w:proofErr w:type="spellStart"/>
      <w:r w:rsidRPr="003E0BC9">
        <w:rPr>
          <w:color w:val="454545"/>
        </w:rPr>
        <w:t>das</w:t>
      </w:r>
      <w:proofErr w:type="spellEnd"/>
      <w:r w:rsidRPr="003E0BC9">
        <w:rPr>
          <w:color w:val="454545"/>
        </w:rPr>
        <w:t xml:space="preserve"> Land </w:t>
      </w:r>
      <w:proofErr w:type="spellStart"/>
      <w:r w:rsidRPr="003E0BC9">
        <w:rPr>
          <w:color w:val="454545"/>
        </w:rPr>
        <w:t>so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schnell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möglich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verlassen</w:t>
      </w:r>
      <w:proofErr w:type="spellEnd"/>
      <w:r w:rsidRPr="003E0BC9">
        <w:rPr>
          <w:color w:val="454545"/>
        </w:rPr>
        <w:t xml:space="preserve">: </w:t>
      </w:r>
      <w:r>
        <w:rPr>
          <w:color w:val="454545"/>
        </w:rPr>
        <w:t>« </w:t>
      </w:r>
      <w:proofErr w:type="spellStart"/>
      <w:r>
        <w:rPr>
          <w:color w:val="454545"/>
        </w:rPr>
        <w:t>G</w:t>
      </w:r>
      <w:r w:rsidRPr="003E0BC9">
        <w:rPr>
          <w:color w:val="454545"/>
        </w:rPr>
        <w:t>eh</w:t>
      </w:r>
      <w:proofErr w:type="spellEnd"/>
      <w:r w:rsidRPr="003E0BC9">
        <w:rPr>
          <w:color w:val="454545"/>
        </w:rPr>
        <w:t xml:space="preserve"> in die </w:t>
      </w:r>
      <w:proofErr w:type="spellStart"/>
      <w:r w:rsidRPr="003E0BC9">
        <w:rPr>
          <w:color w:val="454545"/>
        </w:rPr>
        <w:t>Welt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komm</w:t>
      </w:r>
      <w:proofErr w:type="spellEnd"/>
      <w:r w:rsidRPr="003E0BC9">
        <w:rPr>
          <w:color w:val="454545"/>
        </w:rPr>
        <w:t xml:space="preserve"> nie </w:t>
      </w:r>
      <w:proofErr w:type="spellStart"/>
      <w:r w:rsidRPr="003E0BC9">
        <w:rPr>
          <w:color w:val="454545"/>
        </w:rPr>
        <w:t>wieder</w:t>
      </w:r>
      <w:proofErr w:type="spellEnd"/>
      <w:r w:rsidRPr="003E0BC9">
        <w:rPr>
          <w:color w:val="454545"/>
        </w:rPr>
        <w:t>.</w:t>
      </w:r>
      <w:r>
        <w:rPr>
          <w:color w:val="454545"/>
        </w:rPr>
        <w:t> »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Auf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Zuckmayers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Frage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warum</w:t>
      </w:r>
      <w:proofErr w:type="spellEnd"/>
      <w:r w:rsidRPr="003E0BC9">
        <w:rPr>
          <w:color w:val="454545"/>
        </w:rPr>
        <w:t xml:space="preserve"> er </w:t>
      </w:r>
      <w:proofErr w:type="spellStart"/>
      <w:r w:rsidRPr="003E0BC9">
        <w:rPr>
          <w:color w:val="454545"/>
        </w:rPr>
        <w:t>bleibe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antwortet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Udet</w:t>
      </w:r>
      <w:proofErr w:type="spellEnd"/>
      <w:r w:rsidRPr="003E0BC9">
        <w:rPr>
          <w:color w:val="454545"/>
        </w:rPr>
        <w:t xml:space="preserve">, die </w:t>
      </w:r>
      <w:proofErr w:type="spellStart"/>
      <w:r w:rsidRPr="003E0BC9">
        <w:rPr>
          <w:color w:val="454545"/>
        </w:rPr>
        <w:t>Fliegerei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sei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nun</w:t>
      </w:r>
      <w:proofErr w:type="spellEnd"/>
      <w:r w:rsidRPr="003E0BC9">
        <w:rPr>
          <w:color w:val="454545"/>
        </w:rPr>
        <w:t xml:space="preserve"> mal sein</w:t>
      </w:r>
      <w:r>
        <w:rPr>
          <w:color w:val="454545"/>
        </w:rPr>
        <w:t xml:space="preserve"> Leben</w:t>
      </w:r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spricht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von</w:t>
      </w:r>
      <w:proofErr w:type="spellEnd"/>
      <w:r w:rsidRPr="003E0BC9">
        <w:rPr>
          <w:color w:val="454545"/>
        </w:rPr>
        <w:t xml:space="preserve"> den </w:t>
      </w:r>
      <w:proofErr w:type="spellStart"/>
      <w:r>
        <w:rPr>
          <w:color w:val="454545"/>
        </w:rPr>
        <w:t>immens</w:t>
      </w:r>
      <w:r w:rsidRPr="003E0BC9">
        <w:rPr>
          <w:color w:val="454545"/>
        </w:rPr>
        <w:t>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Möglichkeiten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als</w:t>
      </w:r>
      <w:proofErr w:type="spellEnd"/>
      <w:r w:rsidRPr="003E0BC9">
        <w:rPr>
          <w:color w:val="454545"/>
        </w:rPr>
        <w:t xml:space="preserve"> Pilot, die </w:t>
      </w:r>
      <w:r>
        <w:rPr>
          <w:color w:val="454545"/>
        </w:rPr>
        <w:t xml:space="preserve">er mit </w:t>
      </w:r>
      <w:r w:rsidRPr="003E0BC9">
        <w:rPr>
          <w:color w:val="454545"/>
        </w:rPr>
        <w:t>seine</w:t>
      </w:r>
      <w:r>
        <w:rPr>
          <w:color w:val="454545"/>
        </w:rPr>
        <w:t>r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Arbeit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für</w:t>
      </w:r>
      <w:proofErr w:type="spellEnd"/>
      <w:r w:rsidRPr="003E0BC9">
        <w:rPr>
          <w:color w:val="454545"/>
        </w:rPr>
        <w:t xml:space="preserve"> die Nazis</w:t>
      </w:r>
      <w:r>
        <w:rPr>
          <w:color w:val="454545"/>
        </w:rPr>
        <w:t xml:space="preserve"> </w:t>
      </w:r>
      <w:proofErr w:type="spellStart"/>
      <w:r>
        <w:rPr>
          <w:color w:val="454545"/>
        </w:rPr>
        <w:t>hat</w:t>
      </w:r>
      <w:proofErr w:type="spellEnd"/>
      <w:r w:rsidRPr="003E0BC9">
        <w:rPr>
          <w:color w:val="454545"/>
        </w:rPr>
        <w:t xml:space="preserve">: </w:t>
      </w:r>
      <w:r>
        <w:rPr>
          <w:color w:val="454545"/>
        </w:rPr>
        <w:t>« </w:t>
      </w:r>
      <w:proofErr w:type="spellStart"/>
      <w:r>
        <w:rPr>
          <w:color w:val="454545"/>
        </w:rPr>
        <w:t>I</w:t>
      </w:r>
      <w:r w:rsidRPr="003E0BC9">
        <w:rPr>
          <w:color w:val="454545"/>
        </w:rPr>
        <w:t>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kann</w:t>
      </w:r>
      <w:proofErr w:type="spellEnd"/>
      <w:r w:rsidRPr="003E0BC9">
        <w:rPr>
          <w:color w:val="454545"/>
        </w:rPr>
        <w:t xml:space="preserve"> da </w:t>
      </w:r>
      <w:proofErr w:type="spellStart"/>
      <w:r w:rsidRPr="003E0BC9">
        <w:rPr>
          <w:color w:val="454545"/>
        </w:rPr>
        <w:t>nicht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mehr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raus</w:t>
      </w:r>
      <w:proofErr w:type="spellEnd"/>
      <w:r w:rsidRPr="003E0BC9">
        <w:rPr>
          <w:color w:val="454545"/>
        </w:rPr>
        <w:t xml:space="preserve">. Aber </w:t>
      </w:r>
      <w:proofErr w:type="spellStart"/>
      <w:r w:rsidRPr="003E0BC9">
        <w:rPr>
          <w:color w:val="454545"/>
        </w:rPr>
        <w:t>eines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Tages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wird</w:t>
      </w:r>
      <w:proofErr w:type="spellEnd"/>
      <w:r w:rsidRPr="003E0BC9">
        <w:rPr>
          <w:color w:val="454545"/>
        </w:rPr>
        <w:t xml:space="preserve"> uns </w:t>
      </w:r>
      <w:proofErr w:type="spellStart"/>
      <w:r w:rsidRPr="003E0BC9">
        <w:rPr>
          <w:color w:val="454545"/>
        </w:rPr>
        <w:t>alle</w:t>
      </w:r>
      <w:proofErr w:type="spellEnd"/>
      <w:r w:rsidRPr="003E0BC9">
        <w:rPr>
          <w:color w:val="454545"/>
        </w:rPr>
        <w:t xml:space="preserve"> der Teufel </w:t>
      </w:r>
      <w:proofErr w:type="spellStart"/>
      <w:r w:rsidRPr="003E0BC9">
        <w:rPr>
          <w:color w:val="454545"/>
        </w:rPr>
        <w:t>holen</w:t>
      </w:r>
      <w:proofErr w:type="spellEnd"/>
      <w:r w:rsidRPr="003E0BC9">
        <w:rPr>
          <w:color w:val="454545"/>
        </w:rPr>
        <w:t>.</w:t>
      </w:r>
      <w:r>
        <w:rPr>
          <w:color w:val="454545"/>
        </w:rPr>
        <w:t> »</w:t>
      </w:r>
    </w:p>
    <w:p w:rsidR="00A859DA" w:rsidRPr="003E0BC9" w:rsidRDefault="00A859DA" w:rsidP="00A859DA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A859DA" w:rsidRPr="003E0BC9" w:rsidRDefault="00A859DA" w:rsidP="00A859DA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 xml:space="preserve">Im </w:t>
      </w:r>
      <w:proofErr w:type="spellStart"/>
      <w:r w:rsidRPr="003E0BC9">
        <w:rPr>
          <w:color w:val="454545"/>
        </w:rPr>
        <w:t>November</w:t>
      </w:r>
      <w:proofErr w:type="spellEnd"/>
      <w:r w:rsidRPr="003E0BC9">
        <w:rPr>
          <w:color w:val="454545"/>
        </w:rPr>
        <w:t xml:space="preserve"> 1941 </w:t>
      </w:r>
      <w:proofErr w:type="spellStart"/>
      <w:r w:rsidRPr="003E0BC9">
        <w:rPr>
          <w:color w:val="454545"/>
        </w:rPr>
        <w:t>erschießt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Ud</w:t>
      </w:r>
      <w:r>
        <w:rPr>
          <w:color w:val="454545"/>
        </w:rPr>
        <w:t>et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in seiner </w:t>
      </w:r>
      <w:proofErr w:type="spellStart"/>
      <w:r w:rsidRPr="003E0BC9">
        <w:rPr>
          <w:color w:val="454545"/>
        </w:rPr>
        <w:t>Wohnung</w:t>
      </w:r>
      <w:proofErr w:type="spellEnd"/>
      <w:r w:rsidRPr="003E0BC9">
        <w:rPr>
          <w:color w:val="454545"/>
        </w:rPr>
        <w:t xml:space="preserve"> in Berlin. Göring </w:t>
      </w:r>
      <w:proofErr w:type="spellStart"/>
      <w:r w:rsidRPr="003E0BC9">
        <w:rPr>
          <w:color w:val="454545"/>
        </w:rPr>
        <w:t>hat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ihn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für</w:t>
      </w:r>
      <w:proofErr w:type="spellEnd"/>
      <w:r w:rsidRPr="003E0BC9">
        <w:rPr>
          <w:color w:val="454545"/>
        </w:rPr>
        <w:t xml:space="preserve"> die </w:t>
      </w:r>
      <w:proofErr w:type="spellStart"/>
      <w:r w:rsidRPr="003E0BC9">
        <w:rPr>
          <w:color w:val="454545"/>
        </w:rPr>
        <w:t>Misserfolge</w:t>
      </w:r>
      <w:proofErr w:type="spellEnd"/>
      <w:r>
        <w:rPr>
          <w:rStyle w:val="Appelnotedebasdep"/>
          <w:color w:val="454545"/>
        </w:rPr>
        <w:footnoteReference w:id="6"/>
      </w:r>
      <w:r w:rsidRPr="003E0BC9">
        <w:rPr>
          <w:color w:val="454545"/>
        </w:rPr>
        <w:t xml:space="preserve"> der Luftwaffe in der </w:t>
      </w:r>
      <w:proofErr w:type="spellStart"/>
      <w:r w:rsidRPr="003E0BC9">
        <w:rPr>
          <w:color w:val="454545"/>
        </w:rPr>
        <w:t>Luftschlacht</w:t>
      </w:r>
      <w:proofErr w:type="spellEnd"/>
      <w:r>
        <w:rPr>
          <w:rStyle w:val="Appelnotedebasdep"/>
          <w:color w:val="454545"/>
        </w:rPr>
        <w:footnoteReference w:id="7"/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England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verantwortlich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gemacht</w:t>
      </w:r>
      <w:proofErr w:type="spellEnd"/>
      <w:r w:rsidRPr="003E0BC9">
        <w:rPr>
          <w:color w:val="454545"/>
        </w:rPr>
        <w:t>.</w:t>
      </w:r>
    </w:p>
    <w:p w:rsidR="00A859DA" w:rsidRPr="003E0BC9" w:rsidRDefault="00A859DA" w:rsidP="00A859DA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A859DA" w:rsidRPr="003E0BC9" w:rsidRDefault="00A859DA" w:rsidP="00A859DA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 xml:space="preserve">Die Nazis </w:t>
      </w:r>
      <w:proofErr w:type="spellStart"/>
      <w:r>
        <w:rPr>
          <w:color w:val="454545"/>
        </w:rPr>
        <w:t>sagen</w:t>
      </w:r>
      <w:proofErr w:type="spellEnd"/>
      <w:r>
        <w:rPr>
          <w:color w:val="454545"/>
        </w:rPr>
        <w:t xml:space="preserve">, </w:t>
      </w:r>
      <w:r w:rsidRPr="003E0BC9">
        <w:rPr>
          <w:color w:val="454545"/>
        </w:rPr>
        <w:t xml:space="preserve">sein Tod </w:t>
      </w:r>
      <w:proofErr w:type="spellStart"/>
      <w:r>
        <w:rPr>
          <w:color w:val="454545"/>
        </w:rPr>
        <w:t>sei</w:t>
      </w:r>
      <w:proofErr w:type="spellEnd"/>
      <w:r>
        <w:rPr>
          <w:color w:val="454545"/>
        </w:rPr>
        <w:t xml:space="preserve">  </w:t>
      </w:r>
      <w:proofErr w:type="spellStart"/>
      <w:r>
        <w:rPr>
          <w:color w:val="454545"/>
        </w:rPr>
        <w:t>ein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Unfall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Zuckmayer </w:t>
      </w:r>
      <w:proofErr w:type="spellStart"/>
      <w:r w:rsidRPr="003E0BC9">
        <w:rPr>
          <w:color w:val="454545"/>
        </w:rPr>
        <w:t>hört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davon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im</w:t>
      </w:r>
      <w:proofErr w:type="spellEnd"/>
      <w:r w:rsidRPr="003E0BC9">
        <w:rPr>
          <w:color w:val="454545"/>
        </w:rPr>
        <w:t xml:space="preserve"> Exil </w:t>
      </w:r>
      <w:proofErr w:type="spellStart"/>
      <w:r w:rsidRPr="003E0BC9">
        <w:rPr>
          <w:color w:val="454545"/>
        </w:rPr>
        <w:t>auf</w:t>
      </w:r>
      <w:proofErr w:type="spellEnd"/>
      <w:r w:rsidRPr="003E0BC9">
        <w:rPr>
          <w:color w:val="454545"/>
        </w:rPr>
        <w:t xml:space="preserve"> seiner </w:t>
      </w:r>
      <w:proofErr w:type="spellStart"/>
      <w:r w:rsidRPr="003E0BC9">
        <w:rPr>
          <w:color w:val="454545"/>
        </w:rPr>
        <w:t>Farm</w:t>
      </w:r>
      <w:proofErr w:type="spellEnd"/>
      <w:r w:rsidRPr="003E0BC9">
        <w:rPr>
          <w:color w:val="454545"/>
        </w:rPr>
        <w:t xml:space="preserve"> in Vermont. Die </w:t>
      </w:r>
      <w:proofErr w:type="spellStart"/>
      <w:r w:rsidRPr="003E0BC9">
        <w:rPr>
          <w:color w:val="454545"/>
        </w:rPr>
        <w:t>Nachricht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beschäftigt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ihn</w:t>
      </w:r>
      <w:proofErr w:type="spellEnd"/>
      <w:r w:rsidRPr="003E0BC9">
        <w:rPr>
          <w:color w:val="454545"/>
        </w:rPr>
        <w:t xml:space="preserve"> lange, bis er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schließlich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an</w:t>
      </w:r>
      <w:proofErr w:type="spellEnd"/>
      <w:r w:rsidRPr="003E0BC9">
        <w:rPr>
          <w:color w:val="454545"/>
        </w:rPr>
        <w:t xml:space="preserve"> den </w:t>
      </w:r>
      <w:proofErr w:type="spellStart"/>
      <w:r w:rsidRPr="003E0BC9">
        <w:rPr>
          <w:color w:val="454545"/>
        </w:rPr>
        <w:t>Schreibtisch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setzt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in </w:t>
      </w:r>
      <w:proofErr w:type="spellStart"/>
      <w:r>
        <w:rPr>
          <w:color w:val="454545"/>
        </w:rPr>
        <w:t>nur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drei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Wochen</w:t>
      </w:r>
      <w:proofErr w:type="spellEnd"/>
      <w:r w:rsidRPr="003E0BC9">
        <w:rPr>
          <w:color w:val="454545"/>
        </w:rPr>
        <w:t xml:space="preserve"> den </w:t>
      </w:r>
      <w:proofErr w:type="spellStart"/>
      <w:r w:rsidRPr="003E0BC9">
        <w:rPr>
          <w:color w:val="454545"/>
        </w:rPr>
        <w:t>ersten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Akt</w:t>
      </w:r>
      <w:proofErr w:type="spellEnd"/>
      <w:r w:rsidRPr="003E0BC9">
        <w:rPr>
          <w:color w:val="454545"/>
        </w:rPr>
        <w:t xml:space="preserve"> seines </w:t>
      </w:r>
      <w:proofErr w:type="spellStart"/>
      <w:r w:rsidRPr="003E0BC9">
        <w:rPr>
          <w:color w:val="454545"/>
        </w:rPr>
        <w:t>Stücks</w:t>
      </w:r>
      <w:proofErr w:type="spellEnd"/>
      <w:r w:rsidRPr="003E0BC9">
        <w:rPr>
          <w:color w:val="454545"/>
        </w:rPr>
        <w:t xml:space="preserve"> </w:t>
      </w:r>
      <w:r>
        <w:rPr>
          <w:i/>
          <w:color w:val="454545"/>
        </w:rPr>
        <w:t>D</w:t>
      </w:r>
      <w:r w:rsidRPr="003E0BC9">
        <w:rPr>
          <w:i/>
          <w:color w:val="454545"/>
        </w:rPr>
        <w:t xml:space="preserve">es </w:t>
      </w:r>
      <w:proofErr w:type="spellStart"/>
      <w:r w:rsidRPr="003E0BC9">
        <w:rPr>
          <w:i/>
          <w:color w:val="454545"/>
        </w:rPr>
        <w:t>Teufels</w:t>
      </w:r>
      <w:proofErr w:type="spellEnd"/>
      <w:r w:rsidRPr="003E0BC9">
        <w:rPr>
          <w:i/>
          <w:color w:val="454545"/>
        </w:rPr>
        <w:t xml:space="preserve"> General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schreibt</w:t>
      </w:r>
      <w:proofErr w:type="spellEnd"/>
      <w:r w:rsidRPr="003E0BC9">
        <w:rPr>
          <w:color w:val="454545"/>
        </w:rPr>
        <w:t xml:space="preserve">. Als der </w:t>
      </w:r>
      <w:proofErr w:type="spellStart"/>
      <w:r w:rsidRPr="003E0BC9">
        <w:rPr>
          <w:color w:val="454545"/>
        </w:rPr>
        <w:t>Krieg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Ende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das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Stück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fertig</w:t>
      </w:r>
      <w:proofErr w:type="spellEnd"/>
      <w:r w:rsidRPr="003E0BC9">
        <w:rPr>
          <w:color w:val="454545"/>
        </w:rPr>
        <w:t xml:space="preserve">. Es </w:t>
      </w:r>
      <w:proofErr w:type="spellStart"/>
      <w:r w:rsidRPr="003E0BC9">
        <w:rPr>
          <w:color w:val="454545"/>
        </w:rPr>
        <w:t>wird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einem</w:t>
      </w:r>
      <w:proofErr w:type="spellEnd"/>
      <w:r w:rsidRPr="003E0BC9">
        <w:rPr>
          <w:color w:val="454545"/>
        </w:rPr>
        <w:t xml:space="preserve"> der </w:t>
      </w:r>
      <w:proofErr w:type="spellStart"/>
      <w:r w:rsidRPr="003E0BC9">
        <w:rPr>
          <w:color w:val="454545"/>
        </w:rPr>
        <w:t>größten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Erfolge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Zuckmayers</w:t>
      </w:r>
      <w:proofErr w:type="spellEnd"/>
      <w:r>
        <w:rPr>
          <w:color w:val="454545"/>
        </w:rPr>
        <w:t>.</w:t>
      </w:r>
    </w:p>
    <w:p w:rsidR="001839A6" w:rsidRDefault="001839A6"/>
    <w:sectPr w:rsidR="001839A6" w:rsidSect="003A4E4E">
      <w:footerReference w:type="even" r:id="rId7"/>
      <w:footerReference w:type="default" r:id="rId8"/>
      <w:pgSz w:w="11900" w:h="16840"/>
      <w:pgMar w:top="507" w:right="1127" w:bottom="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DFF" w:rsidRDefault="00120DFF" w:rsidP="00A859DA">
      <w:r>
        <w:separator/>
      </w:r>
    </w:p>
  </w:endnote>
  <w:endnote w:type="continuationSeparator" w:id="0">
    <w:p w:rsidR="00120DFF" w:rsidRDefault="00120DFF" w:rsidP="00A8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23592840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3E0BC9" w:rsidRDefault="00CD730A" w:rsidP="00945532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3E0BC9" w:rsidRDefault="00120DFF" w:rsidP="003E0BC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210205318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3E0BC9" w:rsidRDefault="00CD730A" w:rsidP="00945532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3E0BC9" w:rsidRDefault="00120DFF" w:rsidP="003E0BC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DFF" w:rsidRDefault="00120DFF" w:rsidP="00A859DA">
      <w:r>
        <w:separator/>
      </w:r>
    </w:p>
  </w:footnote>
  <w:footnote w:type="continuationSeparator" w:id="0">
    <w:p w:rsidR="00120DFF" w:rsidRDefault="00120DFF" w:rsidP="00A859DA">
      <w:r>
        <w:continuationSeparator/>
      </w:r>
    </w:p>
  </w:footnote>
  <w:footnote w:id="1">
    <w:p w:rsidR="00A859DA" w:rsidRPr="00A640AB" w:rsidRDefault="00A859DA" w:rsidP="00A859DA">
      <w:pPr>
        <w:pStyle w:val="Notedebasdepage"/>
        <w:rPr>
          <w:i/>
        </w:rPr>
      </w:pPr>
      <w:r w:rsidRPr="00A640AB">
        <w:rPr>
          <w:rStyle w:val="Appelnotedebasdep"/>
        </w:rPr>
        <w:footnoteRef/>
      </w:r>
      <w:r w:rsidRPr="00A640AB">
        <w:t xml:space="preserve"> </w:t>
      </w:r>
      <w:proofErr w:type="spellStart"/>
      <w:r w:rsidRPr="00A640AB">
        <w:t>sorgenlos</w:t>
      </w:r>
      <w:proofErr w:type="spellEnd"/>
      <w:r w:rsidRPr="00A640AB">
        <w:t> :</w:t>
      </w:r>
      <w:r w:rsidRPr="00A640AB">
        <w:rPr>
          <w:i/>
        </w:rPr>
        <w:t xml:space="preserve"> insouciant – </w:t>
      </w:r>
      <w:r w:rsidRPr="00A640AB">
        <w:t xml:space="preserve">die </w:t>
      </w:r>
      <w:proofErr w:type="spellStart"/>
      <w:r w:rsidRPr="00A640AB">
        <w:t>Sorge</w:t>
      </w:r>
      <w:proofErr w:type="spellEnd"/>
      <w:r w:rsidRPr="00A640AB">
        <w:t xml:space="preserve"> : </w:t>
      </w:r>
      <w:r w:rsidRPr="00A640AB">
        <w:rPr>
          <w:i/>
        </w:rPr>
        <w:t xml:space="preserve">le souci  - </w:t>
      </w:r>
      <w:proofErr w:type="spellStart"/>
      <w:r w:rsidRPr="00A640AB">
        <w:t>sorgenvoll</w:t>
      </w:r>
      <w:proofErr w:type="spellEnd"/>
      <w:r w:rsidRPr="00A640AB">
        <w:t xml:space="preserve"> </w:t>
      </w:r>
      <w:r w:rsidRPr="00A640AB">
        <w:rPr>
          <w:rFonts w:cs="Times New Roman"/>
        </w:rPr>
        <w:t>#</w:t>
      </w:r>
      <w:r w:rsidRPr="00A640AB">
        <w:t xml:space="preserve"> </w:t>
      </w:r>
      <w:proofErr w:type="spellStart"/>
      <w:r w:rsidRPr="00A640AB">
        <w:t>sorgenlos</w:t>
      </w:r>
      <w:proofErr w:type="spellEnd"/>
    </w:p>
  </w:footnote>
  <w:footnote w:id="2">
    <w:p w:rsidR="00A859DA" w:rsidRPr="00A640AB" w:rsidRDefault="00A859DA" w:rsidP="00A859DA">
      <w:pPr>
        <w:pStyle w:val="Notedebasdepage"/>
      </w:pPr>
      <w:r w:rsidRPr="00A640AB">
        <w:rPr>
          <w:rStyle w:val="Appelnotedebasdep"/>
        </w:rPr>
        <w:footnoteRef/>
      </w:r>
      <w:r w:rsidRPr="00A640AB">
        <w:t xml:space="preserve"> der </w:t>
      </w:r>
      <w:proofErr w:type="spellStart"/>
      <w:r w:rsidRPr="00A640AB">
        <w:t>Abschied</w:t>
      </w:r>
      <w:proofErr w:type="spellEnd"/>
      <w:r w:rsidRPr="00A640AB">
        <w:t xml:space="preserve"> : </w:t>
      </w:r>
      <w:r w:rsidRPr="00A640AB">
        <w:rPr>
          <w:i/>
        </w:rPr>
        <w:t>départ, séparation</w:t>
      </w:r>
    </w:p>
  </w:footnote>
  <w:footnote w:id="3">
    <w:p w:rsidR="00A859DA" w:rsidRPr="00A640AB" w:rsidRDefault="00A859DA" w:rsidP="00A859DA">
      <w:pPr>
        <w:pStyle w:val="Notedebasdepage"/>
        <w:rPr>
          <w:i/>
        </w:rPr>
      </w:pPr>
      <w:r w:rsidRPr="00A640AB">
        <w:rPr>
          <w:rStyle w:val="Appelnotedebasdep"/>
        </w:rPr>
        <w:footnoteRef/>
      </w:r>
      <w:r w:rsidRPr="00A640AB">
        <w:t xml:space="preserve"> </w:t>
      </w:r>
      <w:r w:rsidRPr="00A640AB">
        <w:rPr>
          <w:i/>
        </w:rPr>
        <w:t>légèreté, imprudence</w:t>
      </w:r>
    </w:p>
  </w:footnote>
  <w:footnote w:id="4">
    <w:p w:rsidR="00A859DA" w:rsidRPr="00A640AB" w:rsidRDefault="00A859DA" w:rsidP="00A859DA">
      <w:pPr>
        <w:pStyle w:val="Notedebasdepage"/>
      </w:pPr>
      <w:r w:rsidRPr="00A640AB">
        <w:rPr>
          <w:rStyle w:val="Appelnotedebasdep"/>
        </w:rPr>
        <w:footnoteRef/>
      </w:r>
      <w:r w:rsidRPr="00A640AB">
        <w:t xml:space="preserve"> die </w:t>
      </w:r>
      <w:proofErr w:type="spellStart"/>
      <w:r w:rsidRPr="00A640AB">
        <w:t>Begegnung</w:t>
      </w:r>
      <w:proofErr w:type="spellEnd"/>
      <w:r w:rsidRPr="00A640AB">
        <w:t xml:space="preserve"> : </w:t>
      </w:r>
      <w:r w:rsidRPr="00A640AB">
        <w:rPr>
          <w:i/>
        </w:rPr>
        <w:t>la rencontre</w:t>
      </w:r>
    </w:p>
  </w:footnote>
  <w:footnote w:id="5">
    <w:p w:rsidR="00A859DA" w:rsidRPr="00A640AB" w:rsidRDefault="00A859DA" w:rsidP="00A859DA">
      <w:pPr>
        <w:pStyle w:val="Notedebasdepage"/>
      </w:pPr>
      <w:r w:rsidRPr="00A640AB">
        <w:rPr>
          <w:rStyle w:val="Appelnotedebasdep"/>
        </w:rPr>
        <w:footnoteRef/>
      </w:r>
      <w:r w:rsidRPr="00A640AB">
        <w:t xml:space="preserve"> </w:t>
      </w:r>
      <w:r w:rsidRPr="00A640AB">
        <w:rPr>
          <w:i/>
        </w:rPr>
        <w:t>supplier, conjurer</w:t>
      </w:r>
    </w:p>
  </w:footnote>
  <w:footnote w:id="6">
    <w:p w:rsidR="00A859DA" w:rsidRPr="00A640AB" w:rsidRDefault="00A859DA" w:rsidP="00A859DA">
      <w:pPr>
        <w:pStyle w:val="Notedebasdepage"/>
      </w:pPr>
      <w:r w:rsidRPr="00A640AB">
        <w:rPr>
          <w:rStyle w:val="Appelnotedebasdep"/>
        </w:rPr>
        <w:footnoteRef/>
      </w:r>
      <w:r w:rsidRPr="00A640AB">
        <w:t xml:space="preserve"> der </w:t>
      </w:r>
      <w:proofErr w:type="spellStart"/>
      <w:r w:rsidRPr="00A640AB">
        <w:t>Misserfolg</w:t>
      </w:r>
      <w:proofErr w:type="spellEnd"/>
      <w:r w:rsidRPr="00A640AB">
        <w:t xml:space="preserve"> (e): </w:t>
      </w:r>
      <w:r w:rsidRPr="00A640AB">
        <w:rPr>
          <w:i/>
        </w:rPr>
        <w:t xml:space="preserve">l’échec </w:t>
      </w:r>
    </w:p>
  </w:footnote>
  <w:footnote w:id="7">
    <w:p w:rsidR="00A859DA" w:rsidRPr="00A640AB" w:rsidRDefault="00A859DA" w:rsidP="00A859DA">
      <w:pPr>
        <w:pStyle w:val="Notedebasdepage"/>
      </w:pPr>
      <w:r w:rsidRPr="00A640AB">
        <w:rPr>
          <w:rStyle w:val="Appelnotedebasdep"/>
        </w:rPr>
        <w:footnoteRef/>
      </w:r>
      <w:r w:rsidRPr="00A640AB">
        <w:t xml:space="preserve"> die </w:t>
      </w:r>
      <w:proofErr w:type="spellStart"/>
      <w:r w:rsidRPr="00A640AB">
        <w:t>Schlacht</w:t>
      </w:r>
      <w:proofErr w:type="spellEnd"/>
      <w:r w:rsidRPr="00A640AB">
        <w:t xml:space="preserve"> : </w:t>
      </w:r>
      <w:r w:rsidRPr="00A640AB">
        <w:rPr>
          <w:i/>
        </w:rPr>
        <w:t>la bataille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C5C2D"/>
    <w:multiLevelType w:val="hybridMultilevel"/>
    <w:tmpl w:val="DDCA0EA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452B0"/>
    <w:multiLevelType w:val="hybridMultilevel"/>
    <w:tmpl w:val="0646FF80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9DA"/>
    <w:rsid w:val="00120DFF"/>
    <w:rsid w:val="001839A6"/>
    <w:rsid w:val="00212954"/>
    <w:rsid w:val="00A640AB"/>
    <w:rsid w:val="00A859DA"/>
    <w:rsid w:val="00CD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65A1154-3724-EE49-9DCD-25769B89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9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59DA"/>
    <w:pPr>
      <w:spacing w:before="100" w:beforeAutospacing="1" w:after="100" w:afterAutospacing="1"/>
    </w:pPr>
    <w:rPr>
      <w:rFonts w:eastAsia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859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59DA"/>
  </w:style>
  <w:style w:type="character" w:styleId="Numrodepage">
    <w:name w:val="page number"/>
    <w:basedOn w:val="Policepardfaut"/>
    <w:uiPriority w:val="99"/>
    <w:semiHidden/>
    <w:unhideWhenUsed/>
    <w:rsid w:val="00A859DA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859D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859D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859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2024-01-09T19:56:00Z</dcterms:created>
  <dcterms:modified xsi:type="dcterms:W3CDTF">2024-02-20T13:12:00Z</dcterms:modified>
</cp:coreProperties>
</file>